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2" w:rsidRDefault="00512DC0" w:rsidP="00512DC0">
      <w:pPr>
        <w:pStyle w:val="Heading1"/>
      </w:pPr>
      <w:r>
        <w:t>Introducing Learning Design</w:t>
      </w:r>
    </w:p>
    <w:p w:rsidR="00512DC0" w:rsidRPr="00512DC0" w:rsidRDefault="00512DC0" w:rsidP="00512DC0">
      <w:bookmarkStart w:id="0" w:name="_GoBack"/>
      <w:bookmarkEnd w:id="0"/>
    </w:p>
    <w:p w:rsidR="00512DC0" w:rsidRDefault="00512DC0">
      <w:r>
        <w:t>Learning Design is all about creating courses that are effective for students and staff, and appropriate to the mode of delivery.</w:t>
      </w:r>
    </w:p>
    <w:p w:rsidR="00512DC0" w:rsidRDefault="00512DC0">
      <w:r>
        <w:t>The University has a strategic objective to become a multi-mode institution, offering excellent student experiences across all modes of study.</w:t>
      </w:r>
    </w:p>
    <w:p w:rsidR="00512DC0" w:rsidRDefault="00512DC0">
      <w:r>
        <w:t>How?</w:t>
      </w:r>
    </w:p>
    <w:p w:rsidR="00512DC0" w:rsidRDefault="00512DC0">
      <w:r>
        <w:t>Our three new Learning Designers will work closely with programme teams to:</w:t>
      </w:r>
    </w:p>
    <w:p w:rsidR="00512DC0" w:rsidRDefault="00512DC0" w:rsidP="00512DC0">
      <w:pPr>
        <w:pStyle w:val="ListParagraph"/>
        <w:numPr>
          <w:ilvl w:val="0"/>
          <w:numId w:val="1"/>
        </w:numPr>
      </w:pPr>
      <w:r>
        <w:t>Review current teaching practice</w:t>
      </w:r>
    </w:p>
    <w:p w:rsidR="00512DC0" w:rsidRDefault="00512DC0" w:rsidP="00512DC0">
      <w:pPr>
        <w:pStyle w:val="ListParagraph"/>
        <w:numPr>
          <w:ilvl w:val="0"/>
          <w:numId w:val="1"/>
        </w:numPr>
      </w:pPr>
      <w:r>
        <w:t>Align outcomes, activities and assessments</w:t>
      </w:r>
    </w:p>
    <w:p w:rsidR="00512DC0" w:rsidRDefault="00512DC0" w:rsidP="00512DC0">
      <w:pPr>
        <w:pStyle w:val="ListParagraph"/>
        <w:numPr>
          <w:ilvl w:val="0"/>
          <w:numId w:val="1"/>
        </w:numPr>
      </w:pPr>
      <w:r>
        <w:t>Improve the learner experience</w:t>
      </w:r>
    </w:p>
    <w:p w:rsidR="00512DC0" w:rsidRDefault="00512DC0" w:rsidP="00512DC0">
      <w:pPr>
        <w:pStyle w:val="ListParagraph"/>
        <w:numPr>
          <w:ilvl w:val="0"/>
          <w:numId w:val="1"/>
        </w:numPr>
      </w:pPr>
      <w:r>
        <w:t>Share what works… and why</w:t>
      </w:r>
    </w:p>
    <w:p w:rsidR="00512DC0" w:rsidRDefault="00512DC0" w:rsidP="00512DC0">
      <w:pPr>
        <w:pStyle w:val="ListParagraph"/>
        <w:numPr>
          <w:ilvl w:val="0"/>
          <w:numId w:val="1"/>
        </w:numPr>
      </w:pPr>
      <w:r>
        <w:t>Equip staff for online and blended teaching</w:t>
      </w:r>
    </w:p>
    <w:p w:rsidR="00512DC0" w:rsidRDefault="00512DC0" w:rsidP="00512DC0">
      <w:r>
        <w:t>Want to find out more?</w:t>
      </w:r>
    </w:p>
    <w:p w:rsidR="00512DC0" w:rsidRDefault="00512DC0" w:rsidP="00512DC0">
      <w:r>
        <w:t xml:space="preserve">Check out the blog at: </w:t>
      </w:r>
      <w:hyperlink r:id="rId6" w:history="1">
        <w:r w:rsidRPr="00775380">
          <w:rPr>
            <w:rStyle w:val="Hyperlink"/>
          </w:rPr>
          <w:t>http://bit.ly/UND4L</w:t>
        </w:r>
      </w:hyperlink>
    </w:p>
    <w:p w:rsidR="00512DC0" w:rsidRDefault="00512DC0" w:rsidP="00512DC0"/>
    <w:sectPr w:rsidR="00512D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5C57"/>
    <w:multiLevelType w:val="hybridMultilevel"/>
    <w:tmpl w:val="958A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0"/>
    <w:rsid w:val="00512DC0"/>
    <w:rsid w:val="005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D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2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D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2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UND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2014-06-26T11:08:00Z</dcterms:created>
  <dcterms:modified xsi:type="dcterms:W3CDTF">2014-06-26T11:13:00Z</dcterms:modified>
</cp:coreProperties>
</file>